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CB04" w14:textId="77777777" w:rsidR="00F12D38" w:rsidRPr="00E77C37" w:rsidRDefault="00F12D38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33513082" w14:textId="77777777" w:rsidR="00F12D38" w:rsidRPr="00E77C37" w:rsidRDefault="00F12D38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211FB19A" w14:textId="13927450" w:rsidR="003D7D95" w:rsidRPr="00E77C37" w:rsidRDefault="00FD618F" w:rsidP="003D7D95">
      <w:pPr>
        <w:rPr>
          <w:rFonts w:eastAsia="Times New Roman" w:cstheme="minorHAnsi"/>
          <w:sz w:val="22"/>
          <w:szCs w:val="22"/>
          <w:lang w:val="en-CA"/>
        </w:rPr>
      </w:pPr>
      <w:r w:rsidRPr="00E77C37">
        <w:rPr>
          <w:rFonts w:eastAsia="Times New Roman" w:cstheme="minorHAnsi"/>
          <w:sz w:val="22"/>
          <w:szCs w:val="22"/>
          <w:highlight w:val="yellow"/>
          <w:lang w:val="en-CA"/>
        </w:rPr>
        <w:t>[DATE]</w:t>
      </w:r>
    </w:p>
    <w:p w14:paraId="57ED273A" w14:textId="4CBEB33B" w:rsidR="003D7D95" w:rsidRPr="00E77C37" w:rsidRDefault="003D7D95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1F4D7D0D" w14:textId="5B7F3944" w:rsidR="00F12D38" w:rsidRPr="00E77C37" w:rsidRDefault="00F12D38" w:rsidP="003D7D95">
      <w:pPr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</w:pP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>Brendan McManus</w:t>
      </w:r>
    </w:p>
    <w:p w14:paraId="3AC4CF21" w14:textId="50D5356F" w:rsidR="00F12D38" w:rsidRPr="00E77C37" w:rsidRDefault="00F12D38" w:rsidP="003D7D95">
      <w:pPr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</w:pP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 xml:space="preserve">Sector Specialist, </w:t>
      </w:r>
      <w:r w:rsidRPr="00E77C37">
        <w:rPr>
          <w:rStyle w:val="Strong"/>
          <w:rFonts w:cstheme="minorHAnsi"/>
          <w:b w:val="0"/>
          <w:color w:val="000000"/>
          <w:sz w:val="22"/>
          <w:szCs w:val="22"/>
          <w:shd w:val="clear" w:color="auto" w:fill="FFFFFF"/>
          <w:lang w:val="en-CA"/>
        </w:rPr>
        <w:t>Strategy and Stakeholder Engagement</w:t>
      </w:r>
    </w:p>
    <w:p w14:paraId="4AEECDA0" w14:textId="5679F233" w:rsidR="00F12D38" w:rsidRPr="00E77C37" w:rsidRDefault="00F12D38" w:rsidP="003D7D95">
      <w:pPr>
        <w:rPr>
          <w:rFonts w:eastAsia="Times New Roman" w:cstheme="minorHAnsi"/>
          <w:sz w:val="22"/>
          <w:szCs w:val="22"/>
          <w:lang w:val="en-CA"/>
        </w:rPr>
      </w:pP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>Standards Council of Canada</w:t>
      </w:r>
      <w:r w:rsidRPr="00E77C37">
        <w:rPr>
          <w:rFonts w:cstheme="minorHAnsi"/>
          <w:color w:val="000000"/>
          <w:sz w:val="22"/>
          <w:szCs w:val="22"/>
          <w:lang w:val="en-CA"/>
        </w:rPr>
        <w:br/>
      </w: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>600-55 Metcalfe Street</w:t>
      </w:r>
      <w:r w:rsidRPr="00E77C37">
        <w:rPr>
          <w:rFonts w:cstheme="minorHAnsi"/>
          <w:color w:val="000000"/>
          <w:sz w:val="22"/>
          <w:szCs w:val="22"/>
          <w:lang w:val="en-CA"/>
        </w:rPr>
        <w:br/>
      </w: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>Ottawa, ON K1P 6L5</w:t>
      </w:r>
      <w:r w:rsidRPr="00E77C37">
        <w:rPr>
          <w:rFonts w:cstheme="minorHAnsi"/>
          <w:color w:val="000000"/>
          <w:sz w:val="22"/>
          <w:szCs w:val="22"/>
          <w:lang w:val="en-CA"/>
        </w:rPr>
        <w:br/>
      </w:r>
      <w:r w:rsidRPr="00E77C37">
        <w:rPr>
          <w:rFonts w:cstheme="minorHAnsi"/>
          <w:color w:val="000000"/>
          <w:sz w:val="22"/>
          <w:szCs w:val="22"/>
          <w:shd w:val="clear" w:color="auto" w:fill="FFFFFF"/>
          <w:lang w:val="en-CA"/>
        </w:rPr>
        <w:t>Canada</w:t>
      </w:r>
    </w:p>
    <w:p w14:paraId="07ECCCAD" w14:textId="1B5504F1" w:rsidR="00F12D38" w:rsidRPr="00E77C37" w:rsidRDefault="00F12D38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5EFED310" w14:textId="424C25FC" w:rsidR="00F12D38" w:rsidRDefault="00F12D38" w:rsidP="003D7D95">
      <w:pPr>
        <w:rPr>
          <w:rFonts w:eastAsia="Times New Roman" w:cstheme="minorHAnsi"/>
          <w:sz w:val="22"/>
          <w:szCs w:val="22"/>
          <w:lang w:val="en-CA"/>
        </w:rPr>
      </w:pPr>
      <w:r w:rsidRPr="00E77C37">
        <w:rPr>
          <w:rFonts w:eastAsia="Times New Roman" w:cstheme="minorHAnsi"/>
          <w:sz w:val="22"/>
          <w:szCs w:val="22"/>
          <w:lang w:val="en-CA"/>
        </w:rPr>
        <w:t xml:space="preserve">Re: Standard for </w:t>
      </w:r>
      <w:r w:rsidR="009B4393" w:rsidRPr="009B4393">
        <w:rPr>
          <w:rFonts w:eastAsia="Times New Roman" w:cstheme="minorHAnsi"/>
          <w:sz w:val="22"/>
          <w:szCs w:val="22"/>
          <w:lang w:val="en-CA"/>
        </w:rPr>
        <w:t>addressing methodology for conducting eco-technoeconomic analyses (</w:t>
      </w:r>
      <w:proofErr w:type="spellStart"/>
      <w:r w:rsidR="009B4393" w:rsidRPr="009B4393">
        <w:rPr>
          <w:rFonts w:eastAsia="Times New Roman" w:cstheme="minorHAnsi"/>
          <w:sz w:val="22"/>
          <w:szCs w:val="22"/>
          <w:lang w:val="en-CA"/>
        </w:rPr>
        <w:t>eTEAs</w:t>
      </w:r>
      <w:proofErr w:type="spellEnd"/>
      <w:r w:rsidR="009B4393" w:rsidRPr="009B4393">
        <w:rPr>
          <w:rFonts w:eastAsia="Times New Roman" w:cstheme="minorHAnsi"/>
          <w:sz w:val="22"/>
          <w:szCs w:val="22"/>
          <w:lang w:val="en-CA"/>
        </w:rPr>
        <w:t>)</w:t>
      </w:r>
    </w:p>
    <w:p w14:paraId="7E5A1533" w14:textId="77777777" w:rsidR="009B4393" w:rsidRPr="00E77C37" w:rsidRDefault="009B4393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4006C472" w14:textId="77777777" w:rsidR="003D7D95" w:rsidRPr="00E77C37" w:rsidRDefault="003D7D95" w:rsidP="003D7D95">
      <w:pPr>
        <w:rPr>
          <w:rFonts w:eastAsia="Times New Roman" w:cstheme="minorHAnsi"/>
          <w:sz w:val="22"/>
          <w:szCs w:val="22"/>
          <w:lang w:val="en-CA"/>
        </w:rPr>
      </w:pPr>
      <w:r w:rsidRPr="00E77C37">
        <w:rPr>
          <w:rFonts w:eastAsia="Times New Roman" w:cstheme="minorHAnsi"/>
          <w:sz w:val="22"/>
          <w:szCs w:val="22"/>
          <w:lang w:val="en-CA"/>
        </w:rPr>
        <w:t>Dear Brendan,</w:t>
      </w:r>
    </w:p>
    <w:p w14:paraId="5EAB243A" w14:textId="77777777" w:rsidR="003D7D95" w:rsidRPr="00E77C37" w:rsidRDefault="003D7D95" w:rsidP="003D7D95">
      <w:pPr>
        <w:rPr>
          <w:rFonts w:eastAsia="Times New Roman" w:cstheme="minorHAnsi"/>
          <w:sz w:val="22"/>
          <w:szCs w:val="22"/>
          <w:lang w:val="en-CA"/>
        </w:rPr>
      </w:pPr>
    </w:p>
    <w:p w14:paraId="288D06A0" w14:textId="77777777" w:rsidR="009B4393" w:rsidRDefault="00E77C37" w:rsidP="00E77C37">
      <w:pPr>
        <w:spacing w:after="100" w:afterAutospacing="1" w:line="330" w:lineRule="atLeast"/>
        <w:rPr>
          <w:rFonts w:cstheme="minorHAnsi"/>
          <w:sz w:val="22"/>
          <w:szCs w:val="22"/>
        </w:rPr>
      </w:pPr>
      <w:r w:rsidRPr="00E77C37">
        <w:rPr>
          <w:rFonts w:cstheme="minorHAnsi"/>
          <w:sz w:val="22"/>
          <w:szCs w:val="22"/>
        </w:rPr>
        <w:t>I</w:t>
      </w:r>
      <w:r w:rsidR="009B4393">
        <w:rPr>
          <w:rFonts w:cstheme="minorHAnsi"/>
          <w:sz w:val="22"/>
          <w:szCs w:val="22"/>
        </w:rPr>
        <w:t xml:space="preserve"> a</w:t>
      </w:r>
      <w:r w:rsidRPr="00E77C37">
        <w:rPr>
          <w:rFonts w:cstheme="minorHAnsi"/>
          <w:sz w:val="22"/>
          <w:szCs w:val="22"/>
        </w:rPr>
        <w:t xml:space="preserve">m pleased to offer a </w:t>
      </w:r>
      <w:r w:rsidR="009B4393">
        <w:rPr>
          <w:rFonts w:cstheme="minorHAnsi"/>
          <w:sz w:val="22"/>
          <w:szCs w:val="22"/>
        </w:rPr>
        <w:t>Letter</w:t>
      </w:r>
      <w:r w:rsidRPr="00E77C37">
        <w:rPr>
          <w:rFonts w:cstheme="minorHAnsi"/>
          <w:sz w:val="22"/>
          <w:szCs w:val="22"/>
        </w:rPr>
        <w:t xml:space="preserve"> of </w:t>
      </w:r>
      <w:r w:rsidR="009B4393">
        <w:rPr>
          <w:rFonts w:cstheme="minorHAnsi"/>
          <w:sz w:val="22"/>
          <w:szCs w:val="22"/>
        </w:rPr>
        <w:t>S</w:t>
      </w:r>
      <w:r w:rsidRPr="00E77C37">
        <w:rPr>
          <w:rFonts w:cstheme="minorHAnsi"/>
          <w:sz w:val="22"/>
          <w:szCs w:val="22"/>
        </w:rPr>
        <w:t xml:space="preserve">upport for your efforts to </w:t>
      </w:r>
      <w:r w:rsidR="009B4393">
        <w:rPr>
          <w:rFonts w:cstheme="minorHAnsi"/>
          <w:sz w:val="22"/>
          <w:szCs w:val="22"/>
        </w:rPr>
        <w:t>develop a</w:t>
      </w:r>
      <w:r w:rsidR="009B4393" w:rsidRPr="009B4393">
        <w:rPr>
          <w:rFonts w:cstheme="minorHAnsi"/>
          <w:sz w:val="22"/>
          <w:szCs w:val="22"/>
        </w:rPr>
        <w:t xml:space="preserve"> standard methodology for conducting eco-technoeconomic analyses (</w:t>
      </w:r>
      <w:proofErr w:type="spellStart"/>
      <w:r w:rsidR="009B4393" w:rsidRPr="009B4393">
        <w:rPr>
          <w:rFonts w:cstheme="minorHAnsi"/>
          <w:sz w:val="22"/>
          <w:szCs w:val="22"/>
        </w:rPr>
        <w:t>eTEAs</w:t>
      </w:r>
      <w:proofErr w:type="spellEnd"/>
      <w:r w:rsidR="009B4393" w:rsidRPr="009B4393">
        <w:rPr>
          <w:rFonts w:cstheme="minorHAnsi"/>
          <w:sz w:val="22"/>
          <w:szCs w:val="22"/>
        </w:rPr>
        <w:t>)</w:t>
      </w:r>
      <w:r w:rsidR="009B4393">
        <w:rPr>
          <w:rFonts w:cstheme="minorHAnsi"/>
          <w:sz w:val="22"/>
          <w:szCs w:val="22"/>
        </w:rPr>
        <w:t xml:space="preserve">. </w:t>
      </w:r>
      <w:r w:rsidR="009B4393" w:rsidRPr="009B4393">
        <w:rPr>
          <w:rFonts w:cstheme="minorHAnsi"/>
          <w:sz w:val="22"/>
          <w:szCs w:val="22"/>
        </w:rPr>
        <w:t xml:space="preserve"> </w:t>
      </w:r>
      <w:r w:rsidR="009B4393">
        <w:rPr>
          <w:rFonts w:cstheme="minorHAnsi"/>
          <w:sz w:val="22"/>
          <w:szCs w:val="22"/>
        </w:rPr>
        <w:t>A</w:t>
      </w:r>
      <w:r w:rsidR="009B4393" w:rsidRPr="009B4393">
        <w:rPr>
          <w:rFonts w:cstheme="minorHAnsi"/>
          <w:sz w:val="22"/>
          <w:szCs w:val="22"/>
        </w:rPr>
        <w:t xml:space="preserve"> </w:t>
      </w:r>
      <w:r w:rsidR="009B4393">
        <w:rPr>
          <w:rFonts w:cstheme="minorHAnsi"/>
          <w:sz w:val="22"/>
          <w:szCs w:val="22"/>
        </w:rPr>
        <w:t xml:space="preserve">standardized </w:t>
      </w:r>
      <w:r w:rsidR="009B4393" w:rsidRPr="009B4393">
        <w:rPr>
          <w:rFonts w:cstheme="minorHAnsi"/>
          <w:sz w:val="22"/>
          <w:szCs w:val="22"/>
        </w:rPr>
        <w:t xml:space="preserve">analysis technique </w:t>
      </w:r>
      <w:r w:rsidR="009B4393">
        <w:rPr>
          <w:rFonts w:cstheme="minorHAnsi"/>
          <w:sz w:val="22"/>
          <w:szCs w:val="22"/>
        </w:rPr>
        <w:t xml:space="preserve">would enable better </w:t>
      </w:r>
      <w:r w:rsidR="009B4393" w:rsidRPr="009B4393">
        <w:rPr>
          <w:rFonts w:cstheme="minorHAnsi"/>
          <w:sz w:val="22"/>
          <w:szCs w:val="22"/>
        </w:rPr>
        <w:t>value judgements between industrial-scale chemical and energy processes</w:t>
      </w:r>
      <w:r w:rsidR="009B4393">
        <w:rPr>
          <w:rFonts w:cstheme="minorHAnsi"/>
          <w:sz w:val="22"/>
          <w:szCs w:val="22"/>
        </w:rPr>
        <w:t xml:space="preserve">, and </w:t>
      </w:r>
      <w:r w:rsidR="009B4393" w:rsidRPr="009B4393">
        <w:rPr>
          <w:rFonts w:cstheme="minorHAnsi"/>
          <w:sz w:val="22"/>
          <w:szCs w:val="22"/>
        </w:rPr>
        <w:t>fair</w:t>
      </w:r>
      <w:r w:rsidR="009B4393">
        <w:rPr>
          <w:rFonts w:cstheme="minorHAnsi"/>
          <w:sz w:val="22"/>
          <w:szCs w:val="22"/>
        </w:rPr>
        <w:t xml:space="preserve"> </w:t>
      </w:r>
      <w:r w:rsidR="009B4393" w:rsidRPr="009B4393">
        <w:rPr>
          <w:rFonts w:cstheme="minorHAnsi"/>
          <w:sz w:val="22"/>
          <w:szCs w:val="22"/>
        </w:rPr>
        <w:t>compa</w:t>
      </w:r>
      <w:r w:rsidR="009B4393">
        <w:rPr>
          <w:rFonts w:cstheme="minorHAnsi"/>
          <w:sz w:val="22"/>
          <w:szCs w:val="22"/>
        </w:rPr>
        <w:t>rison</w:t>
      </w:r>
      <w:r w:rsidR="009B4393" w:rsidRPr="009B4393">
        <w:rPr>
          <w:rFonts w:cstheme="minorHAnsi"/>
          <w:sz w:val="22"/>
          <w:szCs w:val="22"/>
        </w:rPr>
        <w:t xml:space="preserve"> between different organizations</w:t>
      </w:r>
      <w:r w:rsidR="009B4393">
        <w:rPr>
          <w:rFonts w:cstheme="minorHAnsi"/>
          <w:sz w:val="22"/>
          <w:szCs w:val="22"/>
        </w:rPr>
        <w:t>’</w:t>
      </w:r>
      <w:r w:rsidR="009B4393" w:rsidRPr="009B4393">
        <w:rPr>
          <w:rFonts w:cstheme="minorHAnsi"/>
          <w:sz w:val="22"/>
          <w:szCs w:val="22"/>
        </w:rPr>
        <w:t xml:space="preserve"> or studies</w:t>
      </w:r>
      <w:r w:rsidR="009B4393">
        <w:rPr>
          <w:rFonts w:cstheme="minorHAnsi"/>
          <w:sz w:val="22"/>
          <w:szCs w:val="22"/>
        </w:rPr>
        <w:t xml:space="preserve">’ </w:t>
      </w:r>
      <w:proofErr w:type="spellStart"/>
      <w:r w:rsidR="009B4393">
        <w:rPr>
          <w:rFonts w:cstheme="minorHAnsi"/>
          <w:sz w:val="22"/>
          <w:szCs w:val="22"/>
        </w:rPr>
        <w:t>eTEA</w:t>
      </w:r>
      <w:proofErr w:type="spellEnd"/>
      <w:r w:rsidR="009B4393">
        <w:rPr>
          <w:rFonts w:cstheme="minorHAnsi"/>
          <w:sz w:val="22"/>
          <w:szCs w:val="22"/>
        </w:rPr>
        <w:t xml:space="preserve"> results.</w:t>
      </w:r>
      <w:r w:rsidR="009B4393" w:rsidRPr="009B4393">
        <w:rPr>
          <w:rFonts w:cstheme="minorHAnsi"/>
          <w:sz w:val="22"/>
          <w:szCs w:val="22"/>
        </w:rPr>
        <w:t xml:space="preserve"> </w:t>
      </w:r>
      <w:r w:rsidR="009B4393">
        <w:rPr>
          <w:rFonts w:cstheme="minorHAnsi"/>
          <w:sz w:val="22"/>
          <w:szCs w:val="22"/>
        </w:rPr>
        <w:t xml:space="preserve">This </w:t>
      </w:r>
      <w:r w:rsidR="009B4393" w:rsidRPr="009B4393">
        <w:rPr>
          <w:rFonts w:cstheme="minorHAnsi"/>
          <w:sz w:val="22"/>
          <w:szCs w:val="22"/>
        </w:rPr>
        <w:t>is a key step in the commercialization of new engineering technologies</w:t>
      </w:r>
      <w:r w:rsidR="009B4393">
        <w:rPr>
          <w:rFonts w:cstheme="minorHAnsi"/>
          <w:sz w:val="22"/>
          <w:szCs w:val="22"/>
        </w:rPr>
        <w:t xml:space="preserve">, and </w:t>
      </w:r>
      <w:r w:rsidR="009B4393" w:rsidRPr="009B4393">
        <w:rPr>
          <w:rFonts w:cstheme="minorHAnsi"/>
          <w:sz w:val="22"/>
          <w:szCs w:val="22"/>
        </w:rPr>
        <w:t>a known barrier to progress within the energy industry</w:t>
      </w:r>
      <w:r w:rsidR="009B4393">
        <w:rPr>
          <w:rFonts w:cstheme="minorHAnsi"/>
          <w:sz w:val="22"/>
          <w:szCs w:val="22"/>
        </w:rPr>
        <w:t>.</w:t>
      </w:r>
      <w:r w:rsidR="009B4393" w:rsidRPr="009B4393">
        <w:rPr>
          <w:rFonts w:cstheme="minorHAnsi"/>
          <w:sz w:val="22"/>
          <w:szCs w:val="22"/>
        </w:rPr>
        <w:t xml:space="preserve"> </w:t>
      </w:r>
      <w:r w:rsidR="009B4393">
        <w:rPr>
          <w:rFonts w:cstheme="minorHAnsi"/>
          <w:sz w:val="22"/>
          <w:szCs w:val="22"/>
        </w:rPr>
        <w:t xml:space="preserve"> </w:t>
      </w:r>
    </w:p>
    <w:p w14:paraId="1F60DC9B" w14:textId="0273165B" w:rsidR="00E77C37" w:rsidRPr="00E77C37" w:rsidRDefault="00E77C37" w:rsidP="00E77C37">
      <w:pPr>
        <w:spacing w:after="100" w:afterAutospacing="1" w:line="330" w:lineRule="atLea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Pr="00E77C37">
        <w:rPr>
          <w:rFonts w:cstheme="minorHAnsi"/>
          <w:sz w:val="22"/>
          <w:szCs w:val="22"/>
        </w:rPr>
        <w:t xml:space="preserve">e see the value of the Standard to support our </w:t>
      </w:r>
      <w:r w:rsidRPr="00E77C37">
        <w:rPr>
          <w:rFonts w:cstheme="minorHAnsi"/>
          <w:sz w:val="22"/>
          <w:szCs w:val="22"/>
          <w:highlight w:val="yellow"/>
        </w:rPr>
        <w:t>[blank]</w:t>
      </w:r>
      <w:r w:rsidRPr="00E77C37">
        <w:rPr>
          <w:rFonts w:cstheme="minorHAnsi"/>
          <w:sz w:val="22"/>
          <w:szCs w:val="22"/>
        </w:rPr>
        <w:t xml:space="preserve"> goals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. </w:t>
      </w:r>
    </w:p>
    <w:p w14:paraId="79427460" w14:textId="473AABC8" w:rsidR="00E77C37" w:rsidRPr="00E77C37" w:rsidRDefault="00E77C37" w:rsidP="00E77C37">
      <w:pPr>
        <w:spacing w:after="100" w:afterAutospacing="1" w:line="330" w:lineRule="atLeast"/>
        <w:rPr>
          <w:rFonts w:cstheme="minorHAnsi"/>
          <w:sz w:val="22"/>
          <w:szCs w:val="22"/>
        </w:rPr>
      </w:pPr>
      <w:r w:rsidRPr="00E77C37">
        <w:rPr>
          <w:rFonts w:eastAsia="Times New Roman" w:cstheme="minorHAnsi"/>
          <w:sz w:val="22"/>
          <w:szCs w:val="22"/>
          <w:lang w:val="en-CA"/>
        </w:rPr>
        <w:t>W</w:t>
      </w:r>
      <w:r w:rsidRPr="009B4393">
        <w:rPr>
          <w:rFonts w:eastAsia="Times New Roman" w:cstheme="minorHAnsi"/>
          <w:sz w:val="22"/>
          <w:szCs w:val="22"/>
          <w:lang w:val="en-CA"/>
        </w:rPr>
        <w:t xml:space="preserve">e believe such a standard </w:t>
      </w:r>
      <w:r w:rsidR="009B4393" w:rsidRPr="009B4393">
        <w:rPr>
          <w:rFonts w:cstheme="minorHAnsi"/>
          <w:sz w:val="22"/>
          <w:szCs w:val="22"/>
        </w:rPr>
        <w:t>would make it possible for industry and government to make much more rapid and informed decisions about technology investment and policy</w:t>
      </w:r>
      <w:r w:rsidRPr="009B4393">
        <w:rPr>
          <w:rFonts w:eastAsia="Times New Roman" w:cstheme="minorHAnsi"/>
          <w:sz w:val="22"/>
          <w:szCs w:val="22"/>
          <w:lang w:val="en-CA"/>
        </w:rPr>
        <w:t>, and we</w:t>
      </w:r>
      <w:r w:rsidRPr="009B4393">
        <w:rPr>
          <w:rFonts w:cstheme="minorHAnsi"/>
          <w:sz w:val="22"/>
          <w:szCs w:val="22"/>
        </w:rPr>
        <w:t xml:space="preserve"> thank you for your efforts in advancing the technical assessment.</w:t>
      </w:r>
      <w:r w:rsidRPr="00E77C37">
        <w:rPr>
          <w:rFonts w:cstheme="minorHAnsi"/>
          <w:sz w:val="22"/>
          <w:szCs w:val="22"/>
        </w:rPr>
        <w:t> </w:t>
      </w:r>
    </w:p>
    <w:p w14:paraId="5557DE15" w14:textId="77777777" w:rsidR="00E77C37" w:rsidRPr="00E77C37" w:rsidRDefault="00E77C37" w:rsidP="00E77C37">
      <w:pPr>
        <w:spacing w:after="100" w:afterAutospacing="1" w:line="330" w:lineRule="atLeast"/>
        <w:rPr>
          <w:rFonts w:cstheme="minorHAnsi"/>
          <w:sz w:val="22"/>
          <w:szCs w:val="22"/>
        </w:rPr>
      </w:pPr>
      <w:r w:rsidRPr="00E77C37">
        <w:rPr>
          <w:rFonts w:cstheme="minorHAnsi"/>
          <w:sz w:val="22"/>
          <w:szCs w:val="22"/>
        </w:rPr>
        <w:t>Please keep my team abreast of your work as it proceeds.</w:t>
      </w:r>
    </w:p>
    <w:p w14:paraId="580D2543" w14:textId="77777777" w:rsidR="005F6839" w:rsidRPr="00E77C37" w:rsidRDefault="005F6839">
      <w:pPr>
        <w:rPr>
          <w:rFonts w:eastAsia="Times New Roman" w:cstheme="minorHAnsi"/>
          <w:sz w:val="22"/>
          <w:szCs w:val="22"/>
          <w:lang w:val="en-CA"/>
        </w:rPr>
      </w:pPr>
      <w:r w:rsidRPr="00E77C37">
        <w:rPr>
          <w:rFonts w:eastAsia="Times New Roman" w:cstheme="minorHAnsi"/>
          <w:sz w:val="22"/>
          <w:szCs w:val="22"/>
          <w:lang w:val="en-CA"/>
        </w:rPr>
        <w:t>Kind Regards,</w:t>
      </w:r>
    </w:p>
    <w:p w14:paraId="48B4A4D5" w14:textId="1E05FB12" w:rsidR="005F6839" w:rsidRDefault="005F6839">
      <w:pPr>
        <w:rPr>
          <w:rFonts w:eastAsia="Times New Roman" w:cstheme="minorHAnsi"/>
          <w:sz w:val="22"/>
          <w:szCs w:val="22"/>
          <w:lang w:val="en-CA"/>
        </w:rPr>
      </w:pPr>
    </w:p>
    <w:p w14:paraId="667DB589" w14:textId="77777777" w:rsidR="00E77C37" w:rsidRPr="005267E0" w:rsidRDefault="00E77C37">
      <w:pPr>
        <w:rPr>
          <w:rFonts w:eastAsia="Times New Roman" w:cstheme="minorHAnsi"/>
          <w:sz w:val="22"/>
          <w:szCs w:val="22"/>
          <w:lang w:val="en-CA"/>
        </w:rPr>
      </w:pPr>
    </w:p>
    <w:p w14:paraId="43C22274" w14:textId="04D37161" w:rsidR="005F6839" w:rsidRPr="005267E0" w:rsidRDefault="00FD618F">
      <w:pPr>
        <w:rPr>
          <w:rFonts w:eastAsia="Times New Roman" w:cstheme="minorHAnsi"/>
          <w:sz w:val="22"/>
          <w:szCs w:val="22"/>
          <w:lang w:val="en-CA"/>
        </w:rPr>
      </w:pPr>
      <w:r w:rsidRPr="00FD618F">
        <w:rPr>
          <w:rFonts w:eastAsia="Times New Roman" w:cstheme="minorHAnsi"/>
          <w:noProof/>
          <w:sz w:val="22"/>
          <w:szCs w:val="22"/>
          <w:highlight w:val="yellow"/>
          <w:lang w:val="en-CA"/>
        </w:rPr>
        <w:t>[DIGITAL/WET SIGNATURE]</w:t>
      </w:r>
    </w:p>
    <w:p w14:paraId="50130FDE" w14:textId="6F6B4069" w:rsidR="008460E8" w:rsidRPr="005267E0" w:rsidRDefault="008460E8">
      <w:pPr>
        <w:rPr>
          <w:rFonts w:eastAsia="Times New Roman" w:cstheme="minorHAnsi"/>
          <w:sz w:val="22"/>
          <w:szCs w:val="22"/>
          <w:lang w:val="en-CA"/>
        </w:rPr>
      </w:pPr>
    </w:p>
    <w:p w14:paraId="0C975927" w14:textId="77777777" w:rsidR="00E77C37" w:rsidRDefault="00E77C37">
      <w:pPr>
        <w:rPr>
          <w:rFonts w:eastAsia="Times New Roman" w:cstheme="minorHAnsi"/>
          <w:sz w:val="22"/>
          <w:szCs w:val="22"/>
          <w:highlight w:val="yellow"/>
          <w:lang w:val="en-CA"/>
        </w:rPr>
      </w:pPr>
    </w:p>
    <w:p w14:paraId="0092DCE2" w14:textId="0C82AF9A" w:rsidR="005F6839" w:rsidRPr="00FD618F" w:rsidRDefault="00FD618F">
      <w:pPr>
        <w:rPr>
          <w:rFonts w:eastAsia="Times New Roman" w:cstheme="minorHAnsi"/>
          <w:sz w:val="22"/>
          <w:szCs w:val="22"/>
          <w:highlight w:val="yellow"/>
          <w:lang w:val="en-CA"/>
        </w:rPr>
      </w:pPr>
      <w:r w:rsidRPr="00FD618F">
        <w:rPr>
          <w:rFonts w:eastAsia="Times New Roman" w:cstheme="minorHAnsi"/>
          <w:sz w:val="22"/>
          <w:szCs w:val="22"/>
          <w:highlight w:val="yellow"/>
          <w:lang w:val="en-CA"/>
        </w:rPr>
        <w:t>[SIGNATORY’S PERSONAL NAME]</w:t>
      </w:r>
    </w:p>
    <w:p w14:paraId="0DE687FC" w14:textId="026C95EE" w:rsidR="005F6839" w:rsidRPr="005267E0" w:rsidRDefault="00FD618F">
      <w:pPr>
        <w:rPr>
          <w:rFonts w:eastAsia="Times New Roman" w:cstheme="minorHAnsi"/>
          <w:sz w:val="22"/>
          <w:szCs w:val="22"/>
          <w:lang w:val="en-CA"/>
        </w:rPr>
      </w:pPr>
      <w:r w:rsidRPr="00FD618F">
        <w:rPr>
          <w:rFonts w:eastAsia="Times New Roman" w:cstheme="minorHAnsi"/>
          <w:sz w:val="22"/>
          <w:szCs w:val="22"/>
          <w:highlight w:val="yellow"/>
          <w:lang w:val="en-CA"/>
        </w:rPr>
        <w:t>[SIGNATORY’S PROFESSIONAL TITLE]</w:t>
      </w:r>
    </w:p>
    <w:sectPr w:rsidR="005F6839" w:rsidRPr="005267E0" w:rsidSect="00332AB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EBE1" w14:textId="77777777" w:rsidR="009B51FB" w:rsidRDefault="009B51FB" w:rsidP="00F12D38">
      <w:r>
        <w:separator/>
      </w:r>
    </w:p>
  </w:endnote>
  <w:endnote w:type="continuationSeparator" w:id="0">
    <w:p w14:paraId="30C572BF" w14:textId="77777777" w:rsidR="009B51FB" w:rsidRDefault="009B51FB" w:rsidP="00F1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27D9" w14:textId="2BC83DB6" w:rsidR="00F12D38" w:rsidRPr="00F12D38" w:rsidRDefault="00FD618F" w:rsidP="00F12D38">
    <w:pPr>
      <w:pStyle w:val="Footer"/>
      <w:jc w:val="center"/>
      <w:rPr>
        <w:rFonts w:ascii="Arial" w:hAnsi="Arial" w:cs="Arial"/>
        <w:b/>
        <w:sz w:val="20"/>
        <w:lang w:val="en-CA"/>
      </w:rPr>
    </w:pPr>
    <w:r w:rsidRPr="00FD618F">
      <w:rPr>
        <w:rFonts w:ascii="Arial" w:hAnsi="Arial" w:cs="Arial"/>
        <w:sz w:val="20"/>
        <w:highlight w:val="yellow"/>
        <w:lang w:val="en-CA"/>
      </w:rPr>
      <w:t>[SIGNATORY’S ENTITY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F0F7" w14:textId="77777777" w:rsidR="009B51FB" w:rsidRDefault="009B51FB" w:rsidP="00F12D38">
      <w:r>
        <w:separator/>
      </w:r>
    </w:p>
  </w:footnote>
  <w:footnote w:type="continuationSeparator" w:id="0">
    <w:p w14:paraId="6BB5AE09" w14:textId="77777777" w:rsidR="009B51FB" w:rsidRDefault="009B51FB" w:rsidP="00F1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C27F" w14:textId="54594A74" w:rsidR="00F12D38" w:rsidRDefault="00FD618F" w:rsidP="00FD618F">
    <w:pPr>
      <w:ind w:right="-999"/>
    </w:pPr>
    <w:r w:rsidRPr="00FD618F">
      <w:rPr>
        <w:noProof/>
        <w:highlight w:val="yellow"/>
        <w:lang w:val="en-CA" w:eastAsia="en-CA"/>
      </w:rPr>
      <w:t>[SIGNATORY’S CORPORATE LETTERHEAD]</w:t>
    </w:r>
  </w:p>
  <w:p w14:paraId="1EAD6E5F" w14:textId="77777777" w:rsidR="00F12D38" w:rsidRDefault="00F1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95"/>
    <w:rsid w:val="00017B63"/>
    <w:rsid w:val="00026D57"/>
    <w:rsid w:val="0007041D"/>
    <w:rsid w:val="00130010"/>
    <w:rsid w:val="001467F2"/>
    <w:rsid w:val="001C0824"/>
    <w:rsid w:val="002835C9"/>
    <w:rsid w:val="00332AB4"/>
    <w:rsid w:val="003811AF"/>
    <w:rsid w:val="003D7D95"/>
    <w:rsid w:val="005267E0"/>
    <w:rsid w:val="0058338D"/>
    <w:rsid w:val="005F6839"/>
    <w:rsid w:val="00686E61"/>
    <w:rsid w:val="00822C38"/>
    <w:rsid w:val="008460E8"/>
    <w:rsid w:val="009B4393"/>
    <w:rsid w:val="009B51FB"/>
    <w:rsid w:val="00A42AA8"/>
    <w:rsid w:val="00BE191A"/>
    <w:rsid w:val="00C471F1"/>
    <w:rsid w:val="00C63398"/>
    <w:rsid w:val="00E77C37"/>
    <w:rsid w:val="00F12D38"/>
    <w:rsid w:val="00FD618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0FEF88"/>
  <w15:chartTrackingRefBased/>
  <w15:docId w15:val="{DFCF5749-8A91-1C40-ADC6-A7755C9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D95"/>
  </w:style>
  <w:style w:type="character" w:styleId="Hyperlink">
    <w:name w:val="Hyperlink"/>
    <w:basedOn w:val="DefaultParagraphFont"/>
    <w:uiPriority w:val="99"/>
    <w:semiHidden/>
    <w:unhideWhenUsed/>
    <w:rsid w:val="003D7D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7D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38"/>
  </w:style>
  <w:style w:type="paragraph" w:styleId="Footer">
    <w:name w:val="footer"/>
    <w:basedOn w:val="Normal"/>
    <w:link w:val="FooterChar"/>
    <w:unhideWhenUsed/>
    <w:rsid w:val="00F1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38"/>
  </w:style>
  <w:style w:type="character" w:styleId="Strong">
    <w:name w:val="Strong"/>
    <w:basedOn w:val="DefaultParagraphFont"/>
    <w:uiPriority w:val="22"/>
    <w:qFormat/>
    <w:rsid w:val="00F12D38"/>
    <w:rPr>
      <w:b/>
      <w:bCs/>
    </w:rPr>
  </w:style>
  <w:style w:type="character" w:customStyle="1" w:styleId="bumpedfont15">
    <w:name w:val="bumpedfont15"/>
    <w:basedOn w:val="DefaultParagraphFont"/>
    <w:rsid w:val="00E7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Auer</dc:creator>
  <cp:keywords/>
  <dc:description/>
  <cp:lastModifiedBy>Brendan McManus</cp:lastModifiedBy>
  <cp:revision>2</cp:revision>
  <dcterms:created xsi:type="dcterms:W3CDTF">2019-07-08T14:22:00Z</dcterms:created>
  <dcterms:modified xsi:type="dcterms:W3CDTF">2019-07-08T14:22:00Z</dcterms:modified>
</cp:coreProperties>
</file>